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58" w:rsidRDefault="00FF4D8E" w:rsidP="0077268C">
      <w:pPr>
        <w:jc w:val="right"/>
      </w:pPr>
      <w:r>
        <w:t>Juni 2019</w:t>
      </w:r>
    </w:p>
    <w:p w:rsidR="004A6658" w:rsidRDefault="004A6658"/>
    <w:p w:rsidR="000C22C4" w:rsidRDefault="000C22C4"/>
    <w:p w:rsidR="000C22C4" w:rsidRDefault="000C22C4"/>
    <w:p w:rsidR="000C22C4" w:rsidRDefault="000C22C4"/>
    <w:p w:rsidR="000C22C4" w:rsidRDefault="000C22C4"/>
    <w:p w:rsidR="000C22C4" w:rsidRDefault="000C22C4"/>
    <w:p w:rsidR="000C22C4" w:rsidRDefault="000C22C4"/>
    <w:p w:rsidR="005A3E2D" w:rsidRDefault="005F0CB7">
      <w:r>
        <w:t>(</w:t>
      </w:r>
      <w:r w:rsidR="005A3E2D">
        <w:t>Externe</w:t>
      </w:r>
      <w:r>
        <w:t>)</w:t>
      </w:r>
      <w:r w:rsidR="005A3E2D">
        <w:t xml:space="preserve"> Seminarleiter / Dozenten, die nur einmal oder zweimal eine Lehrveranstaltung </w:t>
      </w:r>
      <w:r>
        <w:t xml:space="preserve">zu folgenden Themen </w:t>
      </w:r>
      <w:r w:rsidR="005A3E2D">
        <w:t>durchgeführt haben</w:t>
      </w:r>
      <w:r>
        <w:t>:</w:t>
      </w:r>
    </w:p>
    <w:p w:rsidR="000C22C4" w:rsidRDefault="000C22C4"/>
    <w:p w:rsidR="000C22C4" w:rsidRDefault="000C22C4"/>
    <w:p w:rsidR="005A3E2D" w:rsidRDefault="005A3E2D"/>
    <w:p w:rsidR="005A3E2D" w:rsidRDefault="005A3E2D"/>
    <w:tbl>
      <w:tblPr>
        <w:tblStyle w:val="Tabellenraster"/>
        <w:tblW w:w="10031" w:type="dxa"/>
        <w:tblLook w:val="00BF"/>
      </w:tblPr>
      <w:tblGrid>
        <w:gridCol w:w="2149"/>
        <w:gridCol w:w="1299"/>
        <w:gridCol w:w="6583"/>
      </w:tblGrid>
      <w:tr w:rsidR="001D454B">
        <w:tc>
          <w:tcPr>
            <w:tcW w:w="2176" w:type="dxa"/>
          </w:tcPr>
          <w:p w:rsidR="004A6658" w:rsidRDefault="004A6658" w:rsidP="001D454B">
            <w:pPr>
              <w:jc w:val="center"/>
            </w:pPr>
          </w:p>
          <w:p w:rsidR="004A6658" w:rsidRDefault="001D454B" w:rsidP="001D454B">
            <w:pPr>
              <w:jc w:val="center"/>
            </w:pPr>
            <w:r>
              <w:t>Name</w:t>
            </w:r>
          </w:p>
          <w:p w:rsidR="001D454B" w:rsidRDefault="001D454B" w:rsidP="001D454B">
            <w:pPr>
              <w:jc w:val="center"/>
            </w:pPr>
          </w:p>
        </w:tc>
        <w:tc>
          <w:tcPr>
            <w:tcW w:w="1123" w:type="dxa"/>
          </w:tcPr>
          <w:p w:rsidR="004A6658" w:rsidRDefault="004A6658" w:rsidP="001D454B">
            <w:pPr>
              <w:jc w:val="center"/>
            </w:pPr>
          </w:p>
          <w:p w:rsidR="001D454B" w:rsidRDefault="001D454B" w:rsidP="001D454B">
            <w:pPr>
              <w:jc w:val="center"/>
            </w:pPr>
            <w:r>
              <w:t>im</w:t>
            </w:r>
          </w:p>
        </w:tc>
        <w:tc>
          <w:tcPr>
            <w:tcW w:w="6732" w:type="dxa"/>
          </w:tcPr>
          <w:p w:rsidR="004A6658" w:rsidRDefault="004A6658" w:rsidP="001D454B">
            <w:pPr>
              <w:jc w:val="center"/>
            </w:pPr>
          </w:p>
          <w:p w:rsidR="001D454B" w:rsidRDefault="001D454B" w:rsidP="001D454B">
            <w:pPr>
              <w:jc w:val="center"/>
            </w:pPr>
            <w:r>
              <w:t>Thema</w:t>
            </w:r>
          </w:p>
        </w:tc>
      </w:tr>
      <w:tr w:rsidR="001D454B">
        <w:tc>
          <w:tcPr>
            <w:tcW w:w="2176" w:type="dxa"/>
          </w:tcPr>
          <w:p w:rsidR="001D454B" w:rsidRPr="001D454B" w:rsidRDefault="001D454B">
            <w:pPr>
              <w:rPr>
                <w:sz w:val="22"/>
              </w:rPr>
            </w:pPr>
            <w:r w:rsidRPr="001D454B">
              <w:rPr>
                <w:sz w:val="22"/>
              </w:rPr>
              <w:t>Bettina Stein</w:t>
            </w:r>
          </w:p>
        </w:tc>
        <w:tc>
          <w:tcPr>
            <w:tcW w:w="1123" w:type="dxa"/>
          </w:tcPr>
          <w:p w:rsidR="001D454B" w:rsidRPr="001D454B" w:rsidRDefault="004A6F17">
            <w:pPr>
              <w:rPr>
                <w:sz w:val="22"/>
              </w:rPr>
            </w:pPr>
            <w:r>
              <w:rPr>
                <w:sz w:val="22"/>
              </w:rPr>
              <w:t>WS05/06</w:t>
            </w:r>
          </w:p>
        </w:tc>
        <w:tc>
          <w:tcPr>
            <w:tcW w:w="6732" w:type="dxa"/>
          </w:tcPr>
          <w:p w:rsidR="001D454B" w:rsidRPr="004A6F17" w:rsidRDefault="004A6F17">
            <w:pPr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- </w:t>
            </w:r>
            <w:r w:rsidRPr="004A6F17">
              <w:rPr>
                <w:rFonts w:cs="Arial"/>
                <w:sz w:val="22"/>
              </w:rPr>
              <w:t>Psychiatrische Krankheitslehre</w:t>
            </w:r>
          </w:p>
        </w:tc>
      </w:tr>
      <w:tr w:rsidR="001D454B">
        <w:tc>
          <w:tcPr>
            <w:tcW w:w="2176" w:type="dxa"/>
          </w:tcPr>
          <w:p w:rsidR="001D454B" w:rsidRPr="001D454B" w:rsidRDefault="001D454B">
            <w:pPr>
              <w:rPr>
                <w:sz w:val="22"/>
              </w:rPr>
            </w:pPr>
            <w:r w:rsidRPr="001D454B">
              <w:rPr>
                <w:sz w:val="22"/>
              </w:rPr>
              <w:t>Axel Böhmer</w:t>
            </w:r>
          </w:p>
        </w:tc>
        <w:tc>
          <w:tcPr>
            <w:tcW w:w="1123" w:type="dxa"/>
          </w:tcPr>
          <w:p w:rsidR="001D454B" w:rsidRPr="001D454B" w:rsidRDefault="004A6F17">
            <w:pPr>
              <w:rPr>
                <w:sz w:val="22"/>
              </w:rPr>
            </w:pPr>
            <w:r>
              <w:rPr>
                <w:sz w:val="22"/>
              </w:rPr>
              <w:t>WS07/08</w:t>
            </w:r>
          </w:p>
        </w:tc>
        <w:tc>
          <w:tcPr>
            <w:tcW w:w="6732" w:type="dxa"/>
          </w:tcPr>
          <w:p w:rsidR="001D454B" w:rsidRPr="004A6F17" w:rsidRDefault="004A6F17">
            <w:pPr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Pr="004A6F17">
              <w:rPr>
                <w:rFonts w:cs="Arial"/>
                <w:sz w:val="22"/>
                <w:szCs w:val="22"/>
              </w:rPr>
              <w:t>QM – Seminar</w:t>
            </w:r>
          </w:p>
        </w:tc>
      </w:tr>
      <w:tr w:rsidR="001D454B">
        <w:tc>
          <w:tcPr>
            <w:tcW w:w="2176" w:type="dxa"/>
          </w:tcPr>
          <w:p w:rsidR="001D454B" w:rsidRPr="001D454B" w:rsidRDefault="00BF450A">
            <w:pPr>
              <w:rPr>
                <w:sz w:val="22"/>
              </w:rPr>
            </w:pPr>
            <w:r w:rsidRPr="001D454B">
              <w:rPr>
                <w:sz w:val="22"/>
              </w:rPr>
              <w:t>Robert Antoch</w:t>
            </w:r>
          </w:p>
        </w:tc>
        <w:tc>
          <w:tcPr>
            <w:tcW w:w="1123" w:type="dxa"/>
          </w:tcPr>
          <w:p w:rsidR="001D454B" w:rsidRPr="001D454B" w:rsidRDefault="00BF450A">
            <w:pPr>
              <w:rPr>
                <w:sz w:val="22"/>
              </w:rPr>
            </w:pPr>
            <w:r>
              <w:rPr>
                <w:sz w:val="22"/>
              </w:rPr>
              <w:t>SS08</w:t>
            </w:r>
          </w:p>
        </w:tc>
        <w:tc>
          <w:tcPr>
            <w:tcW w:w="6732" w:type="dxa"/>
          </w:tcPr>
          <w:p w:rsidR="00BF450A" w:rsidRDefault="00BF450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Pr="00BF450A">
              <w:rPr>
                <w:rFonts w:cs="Arial"/>
                <w:sz w:val="22"/>
                <w:szCs w:val="22"/>
              </w:rPr>
              <w:t>Ursprünge und Entwicklung der Individualpsychologie in Abgrenzung zu Freud (Teil 1) (zus. mit Pit Wahl)</w:t>
            </w:r>
          </w:p>
          <w:p w:rsidR="001D454B" w:rsidRPr="00BF450A" w:rsidRDefault="00BF450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Pr="00BF450A">
              <w:rPr>
                <w:rFonts w:cs="Arial"/>
                <w:sz w:val="22"/>
                <w:szCs w:val="22"/>
              </w:rPr>
              <w:t xml:space="preserve">Ursprünge und Entwicklung der Individualpsychologie in Abgrenzung zu Freud </w:t>
            </w:r>
            <w:r>
              <w:rPr>
                <w:rFonts w:cs="Arial"/>
                <w:sz w:val="22"/>
                <w:szCs w:val="22"/>
              </w:rPr>
              <w:t>(Teil 2</w:t>
            </w:r>
            <w:r w:rsidRPr="00BF450A">
              <w:rPr>
                <w:rFonts w:cs="Arial"/>
                <w:sz w:val="22"/>
                <w:szCs w:val="22"/>
              </w:rPr>
              <w:t>) (zus. mit Pit Wahl)</w:t>
            </w:r>
          </w:p>
        </w:tc>
      </w:tr>
      <w:tr w:rsidR="001D454B">
        <w:tc>
          <w:tcPr>
            <w:tcW w:w="2176" w:type="dxa"/>
          </w:tcPr>
          <w:p w:rsidR="001D454B" w:rsidRPr="001D454B" w:rsidRDefault="003D668F">
            <w:pPr>
              <w:rPr>
                <w:sz w:val="22"/>
              </w:rPr>
            </w:pPr>
            <w:r w:rsidRPr="001D454B">
              <w:rPr>
                <w:sz w:val="22"/>
              </w:rPr>
              <w:t>Petra Heisterkamp</w:t>
            </w:r>
          </w:p>
        </w:tc>
        <w:tc>
          <w:tcPr>
            <w:tcW w:w="1123" w:type="dxa"/>
          </w:tcPr>
          <w:p w:rsidR="001D454B" w:rsidRPr="001D454B" w:rsidRDefault="003D668F">
            <w:pPr>
              <w:rPr>
                <w:sz w:val="22"/>
              </w:rPr>
            </w:pPr>
            <w:r>
              <w:rPr>
                <w:sz w:val="22"/>
              </w:rPr>
              <w:t>WS09/10</w:t>
            </w:r>
          </w:p>
        </w:tc>
        <w:tc>
          <w:tcPr>
            <w:tcW w:w="6732" w:type="dxa"/>
          </w:tcPr>
          <w:p w:rsidR="001D454B" w:rsidRPr="00BF450A" w:rsidRDefault="00BF450A">
            <w:pPr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- </w:t>
            </w:r>
            <w:r w:rsidR="003D668F" w:rsidRPr="00BF450A">
              <w:rPr>
                <w:rFonts w:cs="Arial"/>
                <w:sz w:val="22"/>
              </w:rPr>
              <w:t>Zur Intersubjektivität – Formen des Bezogenseins</w:t>
            </w:r>
          </w:p>
        </w:tc>
      </w:tr>
      <w:tr w:rsidR="001D454B">
        <w:tc>
          <w:tcPr>
            <w:tcW w:w="2176" w:type="dxa"/>
          </w:tcPr>
          <w:p w:rsidR="001D454B" w:rsidRPr="001D454B" w:rsidRDefault="003D668F">
            <w:pPr>
              <w:rPr>
                <w:sz w:val="22"/>
              </w:rPr>
            </w:pPr>
            <w:r>
              <w:rPr>
                <w:sz w:val="22"/>
              </w:rPr>
              <w:t>Johannes Döser</w:t>
            </w:r>
          </w:p>
        </w:tc>
        <w:tc>
          <w:tcPr>
            <w:tcW w:w="1123" w:type="dxa"/>
          </w:tcPr>
          <w:p w:rsidR="001D454B" w:rsidRPr="001D454B" w:rsidRDefault="003D668F">
            <w:pPr>
              <w:rPr>
                <w:sz w:val="22"/>
              </w:rPr>
            </w:pPr>
            <w:r>
              <w:rPr>
                <w:sz w:val="22"/>
              </w:rPr>
              <w:t>SS10</w:t>
            </w:r>
          </w:p>
        </w:tc>
        <w:tc>
          <w:tcPr>
            <w:tcW w:w="6732" w:type="dxa"/>
          </w:tcPr>
          <w:p w:rsidR="001D454B" w:rsidRPr="003D668F" w:rsidRDefault="003D668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Pr="003D668F">
              <w:rPr>
                <w:rFonts w:cs="Arial"/>
                <w:sz w:val="22"/>
                <w:szCs w:val="22"/>
              </w:rPr>
              <w:t>Die Kindheit der Sexualitä</w:t>
            </w:r>
            <w:r>
              <w:rPr>
                <w:rFonts w:cs="Arial"/>
                <w:sz w:val="22"/>
                <w:szCs w:val="22"/>
              </w:rPr>
              <w:t>t –</w:t>
            </w:r>
            <w:r w:rsidRPr="003D668F">
              <w:rPr>
                <w:rFonts w:cs="Arial"/>
                <w:sz w:val="22"/>
                <w:szCs w:val="22"/>
              </w:rPr>
              <w:t xml:space="preserve"> Einführung in die psychoanalytische Kinder- und Jugendlichenpsychotherapie und -psychoanalyse</w:t>
            </w:r>
          </w:p>
        </w:tc>
      </w:tr>
      <w:tr w:rsidR="0099703E">
        <w:tc>
          <w:tcPr>
            <w:tcW w:w="2176" w:type="dxa"/>
          </w:tcPr>
          <w:p w:rsidR="0099703E" w:rsidRDefault="0099703E">
            <w:pPr>
              <w:rPr>
                <w:sz w:val="22"/>
              </w:rPr>
            </w:pPr>
            <w:r>
              <w:rPr>
                <w:sz w:val="22"/>
              </w:rPr>
              <w:t>Rainer Weber</w:t>
            </w:r>
          </w:p>
        </w:tc>
        <w:tc>
          <w:tcPr>
            <w:tcW w:w="1123" w:type="dxa"/>
          </w:tcPr>
          <w:p w:rsidR="0099703E" w:rsidRPr="001D454B" w:rsidRDefault="0099703E">
            <w:pPr>
              <w:rPr>
                <w:sz w:val="22"/>
              </w:rPr>
            </w:pPr>
            <w:r>
              <w:rPr>
                <w:sz w:val="22"/>
              </w:rPr>
              <w:t>WS10/11</w:t>
            </w:r>
          </w:p>
        </w:tc>
        <w:tc>
          <w:tcPr>
            <w:tcW w:w="6732" w:type="dxa"/>
          </w:tcPr>
          <w:p w:rsidR="0099703E" w:rsidRPr="0099703E" w:rsidRDefault="0099703E" w:rsidP="0099703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Pr="0099703E">
              <w:rPr>
                <w:rFonts w:cs="Arial"/>
                <w:sz w:val="22"/>
                <w:szCs w:val="22"/>
              </w:rPr>
              <w:t xml:space="preserve">Empirische Psychotherapieforschung </w:t>
            </w:r>
          </w:p>
          <w:p w:rsidR="0099703E" w:rsidRDefault="0099703E" w:rsidP="0099703E">
            <w:pPr>
              <w:rPr>
                <w:rFonts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 xml:space="preserve">· </w:t>
            </w:r>
            <w:r w:rsidRPr="0099703E">
              <w:rPr>
                <w:rFonts w:cs="Arial"/>
                <w:sz w:val="22"/>
              </w:rPr>
              <w:t xml:space="preserve">Allgemeine Grundlagen </w:t>
            </w:r>
          </w:p>
          <w:p w:rsidR="0099703E" w:rsidRPr="0099703E" w:rsidRDefault="0099703E" w:rsidP="0099703E">
            <w:pPr>
              <w:rPr>
                <w:rFonts w:cs="Arial"/>
                <w:sz w:val="22"/>
              </w:rPr>
            </w:pPr>
            <w:r w:rsidRPr="0099703E">
              <w:rPr>
                <w:rFonts w:cs="Arial"/>
                <w:sz w:val="22"/>
              </w:rPr>
              <w:t>(kurzer Abriss der Geschichte der Psychotherapieforschung)</w:t>
            </w:r>
          </w:p>
          <w:p w:rsidR="0099703E" w:rsidRDefault="0099703E" w:rsidP="0099703E">
            <w:pPr>
              <w:rPr>
                <w:rFonts w:cs="Arial"/>
                <w:sz w:val="22"/>
              </w:rPr>
            </w:pPr>
            <w:r w:rsidRPr="0099703E">
              <w:rPr>
                <w:rFonts w:cs="Arial"/>
                <w:sz w:val="22"/>
              </w:rPr>
              <w:t xml:space="preserve"> </w:t>
            </w:r>
            <w:r>
              <w:rPr>
                <w:rFonts w:ascii="Cambria" w:hAnsi="Cambria" w:cs="Arial"/>
                <w:sz w:val="22"/>
              </w:rPr>
              <w:t xml:space="preserve">· </w:t>
            </w:r>
            <w:r w:rsidRPr="0099703E">
              <w:rPr>
                <w:rFonts w:cs="Arial"/>
                <w:sz w:val="22"/>
              </w:rPr>
              <w:t xml:space="preserve">Vertiefung </w:t>
            </w:r>
          </w:p>
          <w:p w:rsidR="0099703E" w:rsidRPr="0099703E" w:rsidRDefault="0099703E" w:rsidP="0099703E">
            <w:pPr>
              <w:rPr>
                <w:rFonts w:cs="Arial"/>
                <w:sz w:val="22"/>
              </w:rPr>
            </w:pPr>
            <w:r w:rsidRPr="0099703E">
              <w:rPr>
                <w:rFonts w:cs="Arial"/>
                <w:sz w:val="22"/>
              </w:rPr>
              <w:t>(Forschungsdesigns, RCT-Studie vs. naturalistische Studie)</w:t>
            </w:r>
          </w:p>
          <w:p w:rsidR="0099703E" w:rsidRPr="0099703E" w:rsidRDefault="0099703E">
            <w:pPr>
              <w:rPr>
                <w:rFonts w:cs="Arial"/>
                <w:sz w:val="22"/>
                <w:lang w:val="en-GB"/>
              </w:rPr>
            </w:pPr>
            <w:r>
              <w:rPr>
                <w:rFonts w:ascii="Cambria" w:hAnsi="Cambria" w:cs="Arial"/>
                <w:sz w:val="22"/>
              </w:rPr>
              <w:t>·</w:t>
            </w:r>
            <w:r w:rsidRPr="0099703E">
              <w:rPr>
                <w:rFonts w:cs="Arial"/>
                <w:sz w:val="22"/>
                <w:lang w:val="en-GB"/>
              </w:rPr>
              <w:t xml:space="preserve"> Kölner Praxis-Studie</w:t>
            </w:r>
          </w:p>
        </w:tc>
      </w:tr>
      <w:tr w:rsidR="008A480C" w:rsidRPr="008A480C">
        <w:tc>
          <w:tcPr>
            <w:tcW w:w="2176" w:type="dxa"/>
          </w:tcPr>
          <w:p w:rsidR="008A480C" w:rsidRDefault="008A480C">
            <w:pPr>
              <w:rPr>
                <w:sz w:val="22"/>
              </w:rPr>
            </w:pPr>
            <w:r>
              <w:rPr>
                <w:sz w:val="22"/>
              </w:rPr>
              <w:t>Jochen Willerscheidt</w:t>
            </w:r>
          </w:p>
        </w:tc>
        <w:tc>
          <w:tcPr>
            <w:tcW w:w="1123" w:type="dxa"/>
          </w:tcPr>
          <w:p w:rsidR="008A480C" w:rsidRDefault="008A480C">
            <w:pPr>
              <w:rPr>
                <w:sz w:val="22"/>
              </w:rPr>
            </w:pPr>
            <w:r>
              <w:rPr>
                <w:sz w:val="22"/>
              </w:rPr>
              <w:t>WS12/13</w:t>
            </w:r>
          </w:p>
        </w:tc>
        <w:tc>
          <w:tcPr>
            <w:tcW w:w="6732" w:type="dxa"/>
          </w:tcPr>
          <w:p w:rsidR="008A480C" w:rsidRPr="008A480C" w:rsidRDefault="008A480C">
            <w:pPr>
              <w:rPr>
                <w:rFonts w:cs="Arial"/>
                <w:sz w:val="22"/>
              </w:rPr>
            </w:pPr>
            <w:r w:rsidRPr="008A480C">
              <w:rPr>
                <w:rFonts w:cs="Arial"/>
                <w:sz w:val="22"/>
              </w:rPr>
              <w:t>Die Rolle des Handlungsdialogs innerhalb der analytischen Kinder- und Jugendtherapie</w:t>
            </w:r>
          </w:p>
        </w:tc>
      </w:tr>
      <w:tr w:rsidR="001D454B">
        <w:tc>
          <w:tcPr>
            <w:tcW w:w="2176" w:type="dxa"/>
          </w:tcPr>
          <w:p w:rsidR="001D454B" w:rsidRPr="001D454B" w:rsidRDefault="00CF31FC">
            <w:pPr>
              <w:rPr>
                <w:sz w:val="22"/>
              </w:rPr>
            </w:pPr>
            <w:r>
              <w:rPr>
                <w:sz w:val="22"/>
              </w:rPr>
              <w:t>Elke Max</w:t>
            </w:r>
          </w:p>
        </w:tc>
        <w:tc>
          <w:tcPr>
            <w:tcW w:w="1123" w:type="dxa"/>
          </w:tcPr>
          <w:p w:rsidR="001D454B" w:rsidRPr="001D454B" w:rsidRDefault="00CF31FC">
            <w:pPr>
              <w:rPr>
                <w:sz w:val="22"/>
              </w:rPr>
            </w:pPr>
            <w:r>
              <w:rPr>
                <w:sz w:val="22"/>
              </w:rPr>
              <w:t>WS13/14</w:t>
            </w:r>
          </w:p>
        </w:tc>
        <w:tc>
          <w:tcPr>
            <w:tcW w:w="6732" w:type="dxa"/>
          </w:tcPr>
          <w:p w:rsidR="00535FF2" w:rsidRPr="00535FF2" w:rsidRDefault="00535FF2" w:rsidP="00535FF2">
            <w:pPr>
              <w:rPr>
                <w:rFonts w:cs="Arial"/>
                <w:bCs/>
                <w:sz w:val="22"/>
              </w:rPr>
            </w:pPr>
            <w:r w:rsidRPr="00535FF2">
              <w:rPr>
                <w:rFonts w:cs="Arial"/>
                <w:bCs/>
                <w:sz w:val="22"/>
              </w:rPr>
              <w:t xml:space="preserve">Einführung in die Dialektisch-Behaviorale Therapie (DBT) nach Marsha M. Linehan – eine Psychotherapieform zur Behandlung der </w:t>
            </w:r>
          </w:p>
          <w:p w:rsidR="001D454B" w:rsidRPr="00535FF2" w:rsidRDefault="00535FF2">
            <w:pPr>
              <w:rPr>
                <w:rFonts w:cs="Arial"/>
                <w:bCs/>
                <w:sz w:val="22"/>
              </w:rPr>
            </w:pPr>
            <w:r w:rsidRPr="00535FF2">
              <w:rPr>
                <w:rFonts w:cs="Arial"/>
                <w:bCs/>
                <w:sz w:val="22"/>
              </w:rPr>
              <w:t>Borderline-Persönlichkeitsstörung</w:t>
            </w:r>
          </w:p>
        </w:tc>
      </w:tr>
      <w:tr w:rsidR="001D454B">
        <w:tc>
          <w:tcPr>
            <w:tcW w:w="2176" w:type="dxa"/>
          </w:tcPr>
          <w:p w:rsidR="001D454B" w:rsidRPr="001D454B" w:rsidRDefault="00CF31FC">
            <w:pPr>
              <w:rPr>
                <w:sz w:val="22"/>
              </w:rPr>
            </w:pPr>
            <w:r>
              <w:rPr>
                <w:sz w:val="22"/>
              </w:rPr>
              <w:t>Elisabeth Imhorst</w:t>
            </w:r>
          </w:p>
        </w:tc>
        <w:tc>
          <w:tcPr>
            <w:tcW w:w="1123" w:type="dxa"/>
          </w:tcPr>
          <w:p w:rsidR="001D454B" w:rsidRPr="001D454B" w:rsidRDefault="00CF31FC">
            <w:pPr>
              <w:rPr>
                <w:sz w:val="22"/>
              </w:rPr>
            </w:pPr>
            <w:r>
              <w:rPr>
                <w:sz w:val="22"/>
              </w:rPr>
              <w:t>SS14</w:t>
            </w:r>
          </w:p>
        </w:tc>
        <w:tc>
          <w:tcPr>
            <w:tcW w:w="6732" w:type="dxa"/>
          </w:tcPr>
          <w:p w:rsidR="001D454B" w:rsidRPr="00535FF2" w:rsidRDefault="00CF31FC">
            <w:pPr>
              <w:rPr>
                <w:sz w:val="22"/>
              </w:rPr>
            </w:pPr>
            <w:r w:rsidRPr="00535FF2">
              <w:rPr>
                <w:rFonts w:cs="Times New Roman"/>
                <w:sz w:val="22"/>
              </w:rPr>
              <w:t>- Angst und sexuelle Identität</w:t>
            </w:r>
          </w:p>
        </w:tc>
      </w:tr>
      <w:tr w:rsidR="001D454B" w:rsidRPr="001D454B">
        <w:tc>
          <w:tcPr>
            <w:tcW w:w="2176" w:type="dxa"/>
          </w:tcPr>
          <w:p w:rsidR="001D454B" w:rsidRPr="001D454B" w:rsidRDefault="001D454B">
            <w:pPr>
              <w:rPr>
                <w:sz w:val="22"/>
              </w:rPr>
            </w:pPr>
            <w:r>
              <w:rPr>
                <w:sz w:val="22"/>
              </w:rPr>
              <w:t>Zenon Hottelet</w:t>
            </w:r>
          </w:p>
        </w:tc>
        <w:tc>
          <w:tcPr>
            <w:tcW w:w="1123" w:type="dxa"/>
          </w:tcPr>
          <w:p w:rsidR="001D454B" w:rsidRPr="001D454B" w:rsidRDefault="001D454B">
            <w:pPr>
              <w:rPr>
                <w:sz w:val="22"/>
              </w:rPr>
            </w:pPr>
            <w:r>
              <w:rPr>
                <w:sz w:val="22"/>
              </w:rPr>
              <w:t>SS18</w:t>
            </w:r>
          </w:p>
        </w:tc>
        <w:tc>
          <w:tcPr>
            <w:tcW w:w="6732" w:type="dxa"/>
          </w:tcPr>
          <w:p w:rsidR="001D454B" w:rsidRPr="001D454B" w:rsidRDefault="00CF31FC" w:rsidP="001D454B">
            <w:pPr>
              <w:widowControl w:val="0"/>
              <w:autoSpaceDE w:val="0"/>
              <w:autoSpaceDN w:val="0"/>
              <w:adjustRightInd w:val="0"/>
              <w:rPr>
                <w:rFonts w:cs="§µ'16ˇøæ©›"/>
                <w:bCs/>
                <w:sz w:val="22"/>
                <w:szCs w:val="22"/>
              </w:rPr>
            </w:pPr>
            <w:r>
              <w:rPr>
                <w:rFonts w:cs="§µ'16ˇøæ©›"/>
                <w:bCs/>
                <w:sz w:val="22"/>
                <w:szCs w:val="22"/>
              </w:rPr>
              <w:t xml:space="preserve">- </w:t>
            </w:r>
            <w:r w:rsidR="001D454B" w:rsidRPr="001D454B">
              <w:rPr>
                <w:rFonts w:cs="§µ'16ˇøæ©›"/>
                <w:bCs/>
                <w:sz w:val="22"/>
                <w:szCs w:val="22"/>
              </w:rPr>
              <w:t>„Zwischenräume“</w:t>
            </w:r>
            <w:r w:rsidR="001D454B">
              <w:rPr>
                <w:rFonts w:cs="§µ'16ˇøæ©›"/>
                <w:bCs/>
                <w:sz w:val="22"/>
                <w:szCs w:val="22"/>
              </w:rPr>
              <w:t xml:space="preserve"> –</w:t>
            </w:r>
            <w:r w:rsidR="001D454B" w:rsidRPr="001D454B">
              <w:rPr>
                <w:rFonts w:cs="§µ'16ˇøæ©›"/>
                <w:bCs/>
                <w:sz w:val="22"/>
                <w:szCs w:val="22"/>
              </w:rPr>
              <w:t xml:space="preserve"> Aspekte der Beh</w:t>
            </w:r>
            <w:r w:rsidR="001D454B">
              <w:rPr>
                <w:rFonts w:cs="§µ'16ˇøæ©›"/>
                <w:bCs/>
                <w:sz w:val="22"/>
                <w:szCs w:val="22"/>
              </w:rPr>
              <w:t xml:space="preserve">andlungssituation </w:t>
            </w:r>
            <w:r w:rsidR="001D454B" w:rsidRPr="001D454B">
              <w:rPr>
                <w:rFonts w:cs="§µ'16ˇøæ©›"/>
                <w:bCs/>
                <w:sz w:val="22"/>
                <w:szCs w:val="22"/>
              </w:rPr>
              <w:t>im „Dazwischen“ und deren Bedeutsamkeit für Patienten</w:t>
            </w:r>
            <w:r w:rsidR="001D454B">
              <w:rPr>
                <w:rFonts w:cs="§µ'16ˇøæ©›"/>
                <w:bCs/>
                <w:sz w:val="22"/>
                <w:szCs w:val="22"/>
              </w:rPr>
              <w:t xml:space="preserve"> </w:t>
            </w:r>
            <w:r w:rsidR="001D454B" w:rsidRPr="001D454B">
              <w:rPr>
                <w:rFonts w:cs="§µ'16ˇøæ©›"/>
                <w:bCs/>
                <w:sz w:val="22"/>
                <w:szCs w:val="22"/>
              </w:rPr>
              <w:t>und Therapeuten</w:t>
            </w:r>
          </w:p>
        </w:tc>
      </w:tr>
      <w:tr w:rsidR="00BD2F76" w:rsidRPr="001D454B">
        <w:tc>
          <w:tcPr>
            <w:tcW w:w="2176" w:type="dxa"/>
          </w:tcPr>
          <w:p w:rsidR="00BD2F76" w:rsidRDefault="00BD2F76">
            <w:pPr>
              <w:rPr>
                <w:sz w:val="22"/>
              </w:rPr>
            </w:pPr>
            <w:r>
              <w:rPr>
                <w:sz w:val="22"/>
              </w:rPr>
              <w:t>Sandra Spreen</w:t>
            </w:r>
          </w:p>
        </w:tc>
        <w:tc>
          <w:tcPr>
            <w:tcW w:w="1123" w:type="dxa"/>
          </w:tcPr>
          <w:p w:rsidR="00BD2F76" w:rsidRDefault="00BD2F76">
            <w:pPr>
              <w:rPr>
                <w:sz w:val="22"/>
              </w:rPr>
            </w:pPr>
            <w:r>
              <w:rPr>
                <w:sz w:val="22"/>
              </w:rPr>
              <w:t>WS 2019/2020</w:t>
            </w:r>
          </w:p>
        </w:tc>
        <w:tc>
          <w:tcPr>
            <w:tcW w:w="6732" w:type="dxa"/>
          </w:tcPr>
          <w:p w:rsidR="00BD2F76" w:rsidRPr="00BD2F76" w:rsidRDefault="00BD2F76" w:rsidP="00BD2F76">
            <w:pPr>
              <w:rPr>
                <w:rFonts w:cs="Arial"/>
              </w:rPr>
            </w:pPr>
            <w:r w:rsidRPr="00BD2F76">
              <w:rPr>
                <w:rFonts w:cs="Arial"/>
              </w:rPr>
              <w:t>Verhaltenstherapie: Was sollten wir hierüber – auch für die Approbationsprüfung – wissen? (Teil 1)</w:t>
            </w:r>
          </w:p>
          <w:p w:rsidR="00BD2F76" w:rsidRPr="00BD2F76" w:rsidRDefault="00BD2F76" w:rsidP="00BD2F76">
            <w:pPr>
              <w:rPr>
                <w:rFonts w:cs="Arial"/>
              </w:rPr>
            </w:pPr>
            <w:r w:rsidRPr="00BD2F76">
              <w:rPr>
                <w:rFonts w:cs="Arial"/>
              </w:rPr>
              <w:t>Verhaltenstherapie: Was sollten wir hierüber – auch für die Approbationsprüfung – wissen? (Teil 2)</w:t>
            </w:r>
          </w:p>
        </w:tc>
      </w:tr>
      <w:tr w:rsidR="00BD2F76" w:rsidRPr="001D454B">
        <w:tc>
          <w:tcPr>
            <w:tcW w:w="2176" w:type="dxa"/>
          </w:tcPr>
          <w:p w:rsidR="00BD2F76" w:rsidRDefault="00BD2F76">
            <w:pPr>
              <w:rPr>
                <w:sz w:val="22"/>
              </w:rPr>
            </w:pPr>
          </w:p>
        </w:tc>
        <w:tc>
          <w:tcPr>
            <w:tcW w:w="1123" w:type="dxa"/>
          </w:tcPr>
          <w:p w:rsidR="00BD2F76" w:rsidRDefault="00BD2F76">
            <w:pPr>
              <w:rPr>
                <w:sz w:val="22"/>
              </w:rPr>
            </w:pPr>
          </w:p>
        </w:tc>
        <w:tc>
          <w:tcPr>
            <w:tcW w:w="6732" w:type="dxa"/>
          </w:tcPr>
          <w:p w:rsidR="00BD2F76" w:rsidRDefault="00BD2F76" w:rsidP="001D454B">
            <w:pPr>
              <w:widowControl w:val="0"/>
              <w:autoSpaceDE w:val="0"/>
              <w:autoSpaceDN w:val="0"/>
              <w:adjustRightInd w:val="0"/>
              <w:rPr>
                <w:rFonts w:cs="§µ'16ˇøæ©›"/>
                <w:bCs/>
                <w:sz w:val="22"/>
                <w:szCs w:val="22"/>
              </w:rPr>
            </w:pPr>
          </w:p>
        </w:tc>
      </w:tr>
    </w:tbl>
    <w:p w:rsidR="00CF31FC" w:rsidRDefault="00CF31FC"/>
    <w:sectPr w:rsidR="00CF31FC" w:rsidSect="00CF31FC">
      <w:pgSz w:w="11900" w:h="16840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§µ'16ˇøæ©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A3E2D"/>
    <w:rsid w:val="000C22C4"/>
    <w:rsid w:val="001D454B"/>
    <w:rsid w:val="002E4DE8"/>
    <w:rsid w:val="003D668F"/>
    <w:rsid w:val="004A6658"/>
    <w:rsid w:val="004A6F17"/>
    <w:rsid w:val="00535FF2"/>
    <w:rsid w:val="005A3E2D"/>
    <w:rsid w:val="005F0CB7"/>
    <w:rsid w:val="0077268C"/>
    <w:rsid w:val="008A480C"/>
    <w:rsid w:val="008E0FA8"/>
    <w:rsid w:val="0099703E"/>
    <w:rsid w:val="00BD2F76"/>
    <w:rsid w:val="00BF450A"/>
    <w:rsid w:val="00CF31FC"/>
    <w:rsid w:val="00FF4D8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175E2A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1D45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Macintosh Word</Application>
  <DocSecurity>0</DocSecurity>
  <Lines>9</Lines>
  <Paragraphs>2</Paragraphs>
  <ScaleCrop>false</ScaleCrop>
  <Company>.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cp:lastModifiedBy>Privat</cp:lastModifiedBy>
  <cp:revision>12</cp:revision>
  <cp:lastPrinted>2019-06-16T10:37:00Z</cp:lastPrinted>
  <dcterms:created xsi:type="dcterms:W3CDTF">2019-06-16T09:57:00Z</dcterms:created>
  <dcterms:modified xsi:type="dcterms:W3CDTF">2019-12-07T13:46:00Z</dcterms:modified>
</cp:coreProperties>
</file>